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951" w:rsidRPr="00FB2D07" w:rsidRDefault="008D0951" w:rsidP="008D0951">
      <w:pPr>
        <w:pStyle w:val="SubHeading"/>
        <w:rPr>
          <w:rFonts w:asciiTheme="minorHAnsi" w:hAnsiTheme="minorHAnsi" w:cstheme="minorHAnsi"/>
        </w:rPr>
      </w:pPr>
    </w:p>
    <w:p w:rsidR="008D0951" w:rsidRPr="00FB2D07" w:rsidRDefault="008D0951" w:rsidP="008D0951">
      <w:pPr>
        <w:spacing w:before="20" w:after="40"/>
        <w:rPr>
          <w:rFonts w:asciiTheme="minorHAnsi" w:hAnsiTheme="minorHAnsi" w:cstheme="minorHAnsi"/>
          <w:sz w:val="20"/>
          <w:szCs w:val="20"/>
        </w:rPr>
      </w:pPr>
      <w:r w:rsidRPr="00FB2D07">
        <w:rPr>
          <w:rFonts w:asciiTheme="minorHAnsi" w:hAnsiTheme="minorHAnsi" w:cstheme="minorHAnsi"/>
          <w:sz w:val="20"/>
          <w:szCs w:val="20"/>
        </w:rPr>
        <w:t>Часть I. Титульный лист списка аффилированных лиц акционерного общества</w:t>
      </w:r>
    </w:p>
    <w:p w:rsidR="008D0951" w:rsidRPr="00FB2D07" w:rsidRDefault="008D0951" w:rsidP="008D0951">
      <w:pPr>
        <w:spacing w:before="720" w:after="40"/>
        <w:jc w:val="center"/>
        <w:rPr>
          <w:rFonts w:asciiTheme="minorHAnsi" w:hAnsiTheme="minorHAnsi" w:cstheme="minorHAnsi"/>
          <w:sz w:val="20"/>
          <w:szCs w:val="20"/>
        </w:rPr>
      </w:pPr>
      <w:r w:rsidRPr="00FB2D07">
        <w:rPr>
          <w:rFonts w:asciiTheme="minorHAnsi" w:hAnsiTheme="minorHAnsi" w:cstheme="minorHAnsi"/>
          <w:sz w:val="20"/>
          <w:szCs w:val="20"/>
        </w:rPr>
        <w:t>СПИСОК АФФИЛИРОВАННЫХ ЛИЦ</w:t>
      </w:r>
    </w:p>
    <w:p w:rsidR="008D0951" w:rsidRPr="00FB2D07" w:rsidRDefault="008D0951" w:rsidP="008D0951">
      <w:pPr>
        <w:spacing w:before="200" w:after="40"/>
        <w:jc w:val="center"/>
        <w:rPr>
          <w:rFonts w:asciiTheme="minorHAnsi" w:hAnsiTheme="minorHAnsi" w:cstheme="minorHAnsi"/>
          <w:sz w:val="20"/>
          <w:szCs w:val="20"/>
        </w:rPr>
      </w:pPr>
      <w:r w:rsidRPr="00FB2D07">
        <w:rPr>
          <w:rFonts w:asciiTheme="minorHAnsi" w:hAnsiTheme="minorHAnsi" w:cstheme="minorHAnsi"/>
          <w:sz w:val="20"/>
          <w:szCs w:val="20"/>
        </w:rPr>
        <w:t>Публичное акционерное общество "Челябинский кузнечно-прессовый завод"</w:t>
      </w:r>
    </w:p>
    <w:p w:rsidR="008D0951" w:rsidRPr="00FB2D07" w:rsidRDefault="008D0951" w:rsidP="008D0951">
      <w:pPr>
        <w:spacing w:before="20" w:after="40"/>
        <w:jc w:val="center"/>
        <w:rPr>
          <w:rFonts w:asciiTheme="minorHAnsi" w:hAnsiTheme="minorHAnsi" w:cstheme="minorHAnsi"/>
          <w:sz w:val="20"/>
          <w:szCs w:val="20"/>
        </w:rPr>
      </w:pPr>
      <w:r w:rsidRPr="00FB2D07">
        <w:rPr>
          <w:rFonts w:asciiTheme="minorHAnsi" w:hAnsiTheme="minorHAnsi" w:cstheme="minorHAnsi"/>
          <w:sz w:val="20"/>
          <w:szCs w:val="20"/>
        </w:rPr>
        <w:t>________________________________________________________________________</w:t>
      </w:r>
    </w:p>
    <w:p w:rsidR="008D0951" w:rsidRPr="00FB2D07" w:rsidRDefault="008D0951" w:rsidP="008D0951">
      <w:pPr>
        <w:spacing w:after="40"/>
        <w:jc w:val="center"/>
        <w:rPr>
          <w:rFonts w:asciiTheme="minorHAnsi" w:hAnsiTheme="minorHAnsi" w:cstheme="minorHAnsi"/>
          <w:sz w:val="20"/>
          <w:szCs w:val="20"/>
        </w:rPr>
      </w:pPr>
      <w:r w:rsidRPr="00FB2D07">
        <w:rPr>
          <w:rFonts w:asciiTheme="minorHAnsi" w:hAnsiTheme="minorHAnsi" w:cstheme="minorHAnsi"/>
          <w:sz w:val="20"/>
          <w:szCs w:val="20"/>
        </w:rPr>
        <w:t>(полное фирменное наименование акционерного общества)</w:t>
      </w:r>
    </w:p>
    <w:p w:rsidR="008D0951" w:rsidRPr="00FB2D07" w:rsidRDefault="008D0951" w:rsidP="008D0951">
      <w:pPr>
        <w:spacing w:before="20" w:after="40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392"/>
        <w:gridCol w:w="4560"/>
        <w:gridCol w:w="5360"/>
      </w:tblGrid>
      <w:tr w:rsidR="008D0951" w:rsidRPr="00FB2D07" w:rsidTr="00F91AA3">
        <w:tblPrEx>
          <w:tblCellMar>
            <w:top w:w="0" w:type="dxa"/>
            <w:bottom w:w="0" w:type="dxa"/>
          </w:tblCellMar>
        </w:tblPrEx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:rsidR="008D0951" w:rsidRPr="00FB2D07" w:rsidRDefault="008D0951" w:rsidP="00F91AA3">
            <w:pPr>
              <w:spacing w:before="2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Код эмитента: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8D0951" w:rsidRPr="00FB2D07" w:rsidRDefault="008D0951" w:rsidP="00F91AA3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45058-D</w:t>
            </w:r>
            <w:r w:rsidRPr="00FB2D07">
              <w:rPr>
                <w:rFonts w:asciiTheme="minorHAnsi" w:hAnsiTheme="minorHAnsi" w:cstheme="minorHAnsi"/>
                <w:sz w:val="20"/>
                <w:szCs w:val="20"/>
              </w:rPr>
              <w:br/>
              <w:t>__________________________</w:t>
            </w:r>
            <w:r w:rsidRPr="00FB2D07">
              <w:rPr>
                <w:rFonts w:asciiTheme="minorHAnsi" w:hAnsiTheme="minorHAnsi" w:cstheme="minorHAnsi"/>
                <w:sz w:val="20"/>
                <w:szCs w:val="20"/>
              </w:rPr>
              <w:br/>
              <w:t>(указывается уникальный код эмитента)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8D0951" w:rsidRPr="00FB2D07" w:rsidRDefault="008D0951" w:rsidP="00F91AA3">
            <w:pPr>
              <w:spacing w:before="2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D0951" w:rsidRPr="00FB2D07" w:rsidRDefault="008D0951" w:rsidP="008D0951">
      <w:pPr>
        <w:spacing w:before="20" w:after="40"/>
        <w:rPr>
          <w:rFonts w:asciiTheme="minorHAnsi" w:hAnsiTheme="minorHAnsi" w:cstheme="minorHAnsi"/>
          <w:sz w:val="20"/>
          <w:szCs w:val="20"/>
        </w:rPr>
      </w:pPr>
    </w:p>
    <w:p w:rsidR="008D0951" w:rsidRPr="00FB2D07" w:rsidRDefault="008D0951" w:rsidP="008D0951">
      <w:pPr>
        <w:spacing w:before="20" w:after="40"/>
        <w:jc w:val="center"/>
        <w:rPr>
          <w:rFonts w:asciiTheme="minorHAnsi" w:hAnsiTheme="minorHAnsi" w:cstheme="minorHAnsi"/>
          <w:sz w:val="20"/>
          <w:szCs w:val="20"/>
        </w:rPr>
      </w:pPr>
      <w:r w:rsidRPr="00FB2D07">
        <w:rPr>
          <w:rFonts w:asciiTheme="minorHAnsi" w:hAnsiTheme="minorHAnsi" w:cstheme="minorHAnsi"/>
          <w:sz w:val="20"/>
          <w:szCs w:val="20"/>
        </w:rPr>
        <w:t>за 2 полугодие 2025 года</w:t>
      </w:r>
    </w:p>
    <w:p w:rsidR="008D0951" w:rsidRPr="00FB2D07" w:rsidRDefault="008D0951" w:rsidP="008D0951">
      <w:pPr>
        <w:spacing w:before="20" w:after="40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152"/>
        <w:gridCol w:w="6080"/>
        <w:gridCol w:w="3080"/>
      </w:tblGrid>
      <w:tr w:rsidR="008D0951" w:rsidRPr="00FB2D07" w:rsidTr="00F91AA3">
        <w:tblPrEx>
          <w:tblCellMar>
            <w:top w:w="0" w:type="dxa"/>
            <w:bottom w:w="0" w:type="dxa"/>
          </w:tblCellMar>
        </w:tblPrEx>
        <w:tc>
          <w:tcPr>
            <w:tcW w:w="6152" w:type="dxa"/>
            <w:tcBorders>
              <w:top w:val="nil"/>
              <w:left w:val="nil"/>
              <w:bottom w:val="nil"/>
              <w:right w:val="nil"/>
            </w:tcBorders>
          </w:tcPr>
          <w:p w:rsidR="008D0951" w:rsidRPr="00FB2D07" w:rsidRDefault="008D0951" w:rsidP="00F91AA3">
            <w:pPr>
              <w:spacing w:before="2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Адрес акционерного общества: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</w:tcPr>
          <w:p w:rsidR="008D0951" w:rsidRPr="00FB2D07" w:rsidRDefault="008D0951" w:rsidP="00F91AA3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454012, Челябинская область, город Челябинск, улица Горелова, 12</w:t>
            </w:r>
            <w:r w:rsidRPr="00FB2D07">
              <w:rPr>
                <w:rFonts w:asciiTheme="minorHAnsi" w:hAnsiTheme="minorHAnsi" w:cstheme="minorHAnsi"/>
                <w:sz w:val="20"/>
                <w:szCs w:val="20"/>
              </w:rPr>
              <w:br/>
              <w:t>______________________________________________</w:t>
            </w:r>
            <w:r w:rsidRPr="00FB2D07">
              <w:rPr>
                <w:rFonts w:asciiTheme="minorHAnsi" w:hAnsiTheme="minorHAnsi" w:cstheme="minorHAnsi"/>
                <w:sz w:val="20"/>
                <w:szCs w:val="20"/>
              </w:rPr>
              <w:br/>
              <w:t>(адрес в пределах места нахождения акционерного общества, указанный в едином государственном реестре юридических лиц)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8D0951" w:rsidRPr="00FB2D07" w:rsidRDefault="008D0951" w:rsidP="00F91AA3">
            <w:pPr>
              <w:spacing w:before="2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D0951" w:rsidRPr="00FB2D07" w:rsidRDefault="008D0951" w:rsidP="008D0951">
      <w:pPr>
        <w:spacing w:before="20" w:after="40"/>
        <w:rPr>
          <w:rFonts w:asciiTheme="minorHAnsi" w:hAnsiTheme="minorHAnsi" w:cstheme="minorHAnsi"/>
          <w:sz w:val="20"/>
          <w:szCs w:val="20"/>
        </w:rPr>
      </w:pPr>
    </w:p>
    <w:p w:rsidR="008D0951" w:rsidRPr="00FB2D07" w:rsidRDefault="008D0951" w:rsidP="008D0951">
      <w:pPr>
        <w:spacing w:before="20" w:after="40"/>
        <w:jc w:val="center"/>
        <w:rPr>
          <w:rFonts w:asciiTheme="minorHAnsi" w:hAnsiTheme="minorHAnsi" w:cstheme="minorHAnsi"/>
          <w:sz w:val="20"/>
          <w:szCs w:val="20"/>
        </w:rPr>
      </w:pPr>
      <w:r w:rsidRPr="00FB2D07">
        <w:rPr>
          <w:rFonts w:asciiTheme="minorHAnsi" w:hAnsiTheme="minorHAnsi" w:cstheme="minorHAnsi"/>
          <w:sz w:val="20"/>
          <w:szCs w:val="20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об акционерных обществах.</w:t>
      </w:r>
    </w:p>
    <w:p w:rsidR="008D0951" w:rsidRPr="00FB2D07" w:rsidRDefault="008D0951" w:rsidP="008D0951">
      <w:pPr>
        <w:spacing w:before="20" w:after="40"/>
        <w:rPr>
          <w:rFonts w:asciiTheme="minorHAnsi" w:hAnsiTheme="minorHAnsi" w:cstheme="minorHAnsi"/>
          <w:sz w:val="20"/>
          <w:szCs w:val="20"/>
        </w:rPr>
      </w:pPr>
    </w:p>
    <w:p w:rsidR="008D0951" w:rsidRPr="00FB2D07" w:rsidRDefault="008D0951" w:rsidP="008D0951">
      <w:pPr>
        <w:spacing w:before="20" w:after="40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32"/>
        <w:gridCol w:w="7620"/>
        <w:gridCol w:w="3060"/>
      </w:tblGrid>
      <w:tr w:rsidR="008D0951" w:rsidRPr="00FB2D07" w:rsidTr="00F91AA3">
        <w:tblPrEx>
          <w:tblCellMar>
            <w:top w:w="0" w:type="dxa"/>
            <w:bottom w:w="0" w:type="dxa"/>
          </w:tblCellMar>
        </w:tblPrEx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</w:tcPr>
          <w:p w:rsidR="008D0951" w:rsidRPr="00FB2D07" w:rsidRDefault="008D0951" w:rsidP="00F91AA3">
            <w:pPr>
              <w:spacing w:before="2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Адрес страницы в сети "Интернет":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</w:tcPr>
          <w:p w:rsidR="008D0951" w:rsidRPr="00FB2D07" w:rsidRDefault="008D0951" w:rsidP="00F91AA3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www.e-disclosure.ru/portal/company.aspx?id=3306, www.chkpz.ru</w:t>
            </w:r>
            <w:r w:rsidRPr="00FB2D07">
              <w:rPr>
                <w:rFonts w:asciiTheme="minorHAnsi" w:hAnsiTheme="minorHAnsi" w:cstheme="minorHAnsi"/>
                <w:sz w:val="20"/>
                <w:szCs w:val="20"/>
              </w:rPr>
              <w:br/>
              <w:t>______________________________________</w:t>
            </w:r>
            <w:r w:rsidRPr="00FB2D07">
              <w:rPr>
                <w:rFonts w:asciiTheme="minorHAnsi" w:hAnsiTheme="minorHAnsi" w:cstheme="minorHAnsi"/>
                <w:sz w:val="20"/>
                <w:szCs w:val="20"/>
              </w:rPr>
              <w:br/>
              <w:t>(адрес страницы в сети "Интернет", используемой эмитентом для раскрытия информации)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0951" w:rsidRPr="00FB2D07" w:rsidRDefault="008D0951" w:rsidP="00F91AA3">
            <w:pPr>
              <w:spacing w:before="2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D0951" w:rsidRPr="00FB2D07" w:rsidRDefault="008D0951" w:rsidP="008D0951">
      <w:pPr>
        <w:spacing w:before="20" w:after="40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452"/>
        <w:gridCol w:w="3040"/>
        <w:gridCol w:w="3820"/>
      </w:tblGrid>
      <w:tr w:rsidR="008D0951" w:rsidRPr="00FB2D07" w:rsidTr="00F91AA3">
        <w:tblPrEx>
          <w:tblCellMar>
            <w:top w:w="0" w:type="dxa"/>
            <w:bottom w:w="0" w:type="dxa"/>
          </w:tblCellMar>
        </w:tblPrEx>
        <w:tc>
          <w:tcPr>
            <w:tcW w:w="84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0951" w:rsidRPr="00FB2D07" w:rsidRDefault="008D0951" w:rsidP="00F91AA3">
            <w:pPr>
              <w:spacing w:before="2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Директор по правовым вопросам ПАО "ЧКПЗ"</w:t>
            </w:r>
          </w:p>
        </w:tc>
        <w:tc>
          <w:tcPr>
            <w:tcW w:w="30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0951" w:rsidRPr="00FB2D07" w:rsidRDefault="008D0951" w:rsidP="00F91AA3">
            <w:pPr>
              <w:spacing w:before="2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D0951" w:rsidRPr="00FB2D07" w:rsidRDefault="008D0951" w:rsidP="00F91AA3">
            <w:pPr>
              <w:spacing w:before="2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_________________</w:t>
            </w:r>
          </w:p>
        </w:tc>
        <w:tc>
          <w:tcPr>
            <w:tcW w:w="38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2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И.А. Рыкова</w:t>
            </w:r>
          </w:p>
        </w:tc>
      </w:tr>
      <w:tr w:rsidR="008D0951" w:rsidRPr="00FB2D07" w:rsidTr="00F91AA3">
        <w:tblPrEx>
          <w:tblCellMar>
            <w:top w:w="0" w:type="dxa"/>
            <w:bottom w:w="0" w:type="dxa"/>
          </w:tblCellMar>
        </w:tblPrEx>
        <w:tc>
          <w:tcPr>
            <w:tcW w:w="845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0951" w:rsidRPr="00FB2D07" w:rsidRDefault="008D0951" w:rsidP="00F91AA3">
            <w:pPr>
              <w:spacing w:before="2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(наименование должности уполномоченного лица акционерного общества)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:rsidR="008D0951" w:rsidRPr="00FB2D07" w:rsidRDefault="008D0951" w:rsidP="00F91AA3">
            <w:pPr>
              <w:spacing w:before="2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(подпись)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2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(инициалы, фамилия)</w:t>
            </w:r>
          </w:p>
        </w:tc>
      </w:tr>
      <w:tr w:rsidR="008D0951" w:rsidRPr="00FB2D07" w:rsidTr="00F91AA3">
        <w:tblPrEx>
          <w:tblCellMar>
            <w:top w:w="0" w:type="dxa"/>
            <w:bottom w:w="0" w:type="dxa"/>
          </w:tblCellMar>
        </w:tblPrEx>
        <w:tc>
          <w:tcPr>
            <w:tcW w:w="845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D0951" w:rsidRPr="00FB2D07" w:rsidRDefault="008D0951" w:rsidP="00F91AA3">
            <w:pPr>
              <w:spacing w:before="20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12 января 2026 г.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0951" w:rsidRPr="00FB2D07" w:rsidRDefault="008D0951" w:rsidP="00F91AA3">
            <w:pPr>
              <w:spacing w:before="20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D0951" w:rsidRPr="00FB2D07" w:rsidRDefault="008D0951" w:rsidP="00F91AA3">
            <w:pPr>
              <w:spacing w:before="2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2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D0951" w:rsidRPr="00FB2D07" w:rsidRDefault="008D0951" w:rsidP="008D0951">
      <w:pPr>
        <w:spacing w:before="20" w:after="40"/>
        <w:rPr>
          <w:rFonts w:asciiTheme="minorHAnsi" w:hAnsiTheme="minorHAnsi" w:cstheme="minorHAnsi"/>
          <w:sz w:val="20"/>
          <w:szCs w:val="20"/>
        </w:rPr>
        <w:sectPr w:rsidR="008D0951" w:rsidRPr="00FB2D07" w:rsidSect="00FB2D07">
          <w:footerReference w:type="default" r:id="rId6"/>
          <w:pgSz w:w="16838" w:h="11906" w:orient="landscape"/>
          <w:pgMar w:top="434" w:right="851" w:bottom="568" w:left="851" w:header="720" w:footer="720" w:gutter="0"/>
          <w:cols w:space="720"/>
          <w:noEndnote/>
        </w:sectPr>
      </w:pPr>
    </w:p>
    <w:p w:rsidR="008D0951" w:rsidRPr="00FB2D07" w:rsidRDefault="008D0951" w:rsidP="008D0951">
      <w:pPr>
        <w:spacing w:before="20" w:after="40"/>
        <w:rPr>
          <w:rFonts w:asciiTheme="minorHAnsi" w:hAnsiTheme="minorHAnsi" w:cstheme="minorHAnsi"/>
          <w:sz w:val="20"/>
          <w:szCs w:val="20"/>
        </w:rPr>
      </w:pPr>
      <w:r w:rsidRPr="00FB2D07">
        <w:rPr>
          <w:rFonts w:asciiTheme="minorHAnsi" w:hAnsiTheme="minorHAnsi" w:cstheme="minorHAnsi"/>
          <w:sz w:val="20"/>
          <w:szCs w:val="20"/>
        </w:rPr>
        <w:t>Часть II. Содержание списка аффилированных лиц акционерного общества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952"/>
        <w:gridCol w:w="3140"/>
      </w:tblGrid>
      <w:tr w:rsidR="008D0951" w:rsidRPr="00FB2D07" w:rsidTr="00F91AA3">
        <w:tblPrEx>
          <w:tblCellMar>
            <w:top w:w="0" w:type="dxa"/>
            <w:bottom w:w="0" w:type="dxa"/>
          </w:tblCellMar>
        </w:tblPrEx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ИНН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7449006184</w:t>
            </w:r>
          </w:p>
        </w:tc>
      </w:tr>
      <w:tr w:rsidR="008D0951" w:rsidRPr="00FB2D07" w:rsidTr="00F91AA3">
        <w:tblPrEx>
          <w:tblCellMar>
            <w:top w:w="0" w:type="dxa"/>
            <w:bottom w:w="0" w:type="dxa"/>
          </w:tblCellMar>
        </w:tblPrEx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ОГРН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1027402696023</w:t>
            </w:r>
          </w:p>
        </w:tc>
      </w:tr>
    </w:tbl>
    <w:p w:rsidR="008D0951" w:rsidRPr="00FB2D07" w:rsidRDefault="008D0951" w:rsidP="008D0951">
      <w:pPr>
        <w:spacing w:before="20" w:after="40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192"/>
        <w:gridCol w:w="6400"/>
        <w:gridCol w:w="760"/>
        <w:gridCol w:w="760"/>
        <w:gridCol w:w="300"/>
        <w:gridCol w:w="760"/>
        <w:gridCol w:w="760"/>
        <w:gridCol w:w="300"/>
        <w:gridCol w:w="760"/>
        <w:gridCol w:w="760"/>
        <w:gridCol w:w="760"/>
        <w:gridCol w:w="800"/>
      </w:tblGrid>
      <w:tr w:rsidR="008D0951" w:rsidRPr="00FB2D07" w:rsidTr="00F91AA3">
        <w:tblPrEx>
          <w:tblCellMar>
            <w:top w:w="0" w:type="dxa"/>
            <w:bottom w:w="0" w:type="dxa"/>
          </w:tblCellMar>
        </w:tblPrEx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D0951" w:rsidRPr="00FB2D07" w:rsidRDefault="008D0951" w:rsidP="00F91AA3">
            <w:pPr>
              <w:spacing w:before="2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:rsidR="008D0951" w:rsidRPr="00FB2D07" w:rsidRDefault="008D0951" w:rsidP="00F91AA3">
            <w:pPr>
              <w:spacing w:before="2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Раздел I. Состав аффилированных лиц на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8D0951" w:rsidRPr="00FB2D07" w:rsidRDefault="008D0951" w:rsidP="00F91AA3">
            <w:pPr>
              <w:spacing w:before="2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8D0951" w:rsidRPr="00FB2D07" w:rsidRDefault="008D0951" w:rsidP="00F91AA3">
            <w:pPr>
              <w:spacing w:before="2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</w:tbl>
    <w:p w:rsidR="00510318" w:rsidRDefault="00510318">
      <w:pPr>
        <w:spacing w:before="20" w:after="40"/>
        <w:rPr>
          <w:rFonts w:asciiTheme="minorHAnsi" w:hAnsiTheme="minorHAnsi" w:cstheme="minorHAnsi"/>
          <w:sz w:val="6"/>
          <w:szCs w:val="6"/>
        </w:rPr>
      </w:pPr>
    </w:p>
    <w:p w:rsidR="00510318" w:rsidRPr="00FE537B" w:rsidRDefault="00510318" w:rsidP="00510318">
      <w:pPr>
        <w:rPr>
          <w:rFonts w:asciiTheme="minorHAnsi" w:hAnsiTheme="minorHAnsi" w:cstheme="minorHAnsi"/>
          <w:i/>
          <w:sz w:val="18"/>
          <w:szCs w:val="18"/>
        </w:rPr>
      </w:pPr>
      <w:r w:rsidRPr="00FE537B">
        <w:rPr>
          <w:rFonts w:asciiTheme="minorHAnsi" w:hAnsiTheme="minorHAnsi" w:cstheme="minorHAnsi"/>
          <w:i/>
          <w:sz w:val="18"/>
          <w:szCs w:val="18"/>
        </w:rPr>
        <w:t>Информация в настоящем разделе списка аффилированных лиц эмитента раскрыта с учетом ограничений, предусмотренных Постановлением Правительства Российской Федерации от 04.07.2023 № 1102</w:t>
      </w:r>
    </w:p>
    <w:p w:rsidR="00510318" w:rsidRDefault="00510318">
      <w:pPr>
        <w:spacing w:before="20" w:after="40"/>
        <w:rPr>
          <w:rFonts w:asciiTheme="minorHAnsi" w:hAnsiTheme="minorHAnsi" w:cstheme="minorHAnsi"/>
          <w:sz w:val="6"/>
          <w:szCs w:val="6"/>
        </w:rPr>
      </w:pPr>
    </w:p>
    <w:p w:rsidR="00510318" w:rsidRDefault="00510318">
      <w:pPr>
        <w:spacing w:before="20" w:after="40"/>
        <w:rPr>
          <w:rFonts w:asciiTheme="minorHAnsi" w:hAnsiTheme="minorHAnsi" w:cstheme="minorHAnsi"/>
          <w:sz w:val="6"/>
          <w:szCs w:val="6"/>
        </w:rPr>
      </w:pPr>
    </w:p>
    <w:p w:rsidR="008D0951" w:rsidRPr="00FB2D07" w:rsidRDefault="008D0951" w:rsidP="008D0951">
      <w:pPr>
        <w:spacing w:before="20" w:after="40"/>
        <w:rPr>
          <w:rFonts w:asciiTheme="minorHAnsi" w:hAnsiTheme="minorHAnsi" w:cstheme="minorHAnsi"/>
          <w:sz w:val="20"/>
          <w:szCs w:val="20"/>
        </w:rPr>
      </w:pPr>
      <w:r w:rsidRPr="00FB2D07">
        <w:rPr>
          <w:rFonts w:asciiTheme="minorHAnsi" w:hAnsiTheme="minorHAnsi" w:cstheme="minorHAnsi"/>
          <w:sz w:val="20"/>
          <w:szCs w:val="20"/>
        </w:rPr>
        <w:t>Раздел II. Сведения о списке аффилированных лиц контролирующего акционерного общества</w:t>
      </w:r>
    </w:p>
    <w:p w:rsidR="008D0951" w:rsidRPr="00FB2D07" w:rsidRDefault="008D0951" w:rsidP="008D0951">
      <w:pPr>
        <w:spacing w:before="20" w:after="40"/>
        <w:rPr>
          <w:rFonts w:asciiTheme="minorHAnsi" w:hAnsiTheme="minorHAnsi" w:cstheme="minorHAnsi"/>
          <w:sz w:val="20"/>
          <w:szCs w:val="20"/>
        </w:rPr>
      </w:pPr>
      <w:r w:rsidRPr="00FB2D07">
        <w:rPr>
          <w:rFonts w:asciiTheme="minorHAnsi" w:hAnsiTheme="minorHAnsi" w:cstheme="minorHAnsi"/>
          <w:sz w:val="20"/>
          <w:szCs w:val="20"/>
        </w:rPr>
        <w:t>У акционерного общества отсутствует контролирующее акционерное общество, обязанное в соответствии с главой 64 Положения о раскрытии информации №714-п, утвержденного Банком России 27.03.2020, раскрывать информацию в форме списка аффилированных лиц</w:t>
      </w:r>
    </w:p>
    <w:p w:rsidR="008D0951" w:rsidRPr="00FB2D07" w:rsidRDefault="008D0951" w:rsidP="008D0951">
      <w:pPr>
        <w:spacing w:before="20" w:after="40"/>
        <w:rPr>
          <w:rFonts w:asciiTheme="minorHAnsi" w:hAnsiTheme="minorHAnsi" w:cstheme="minorHAnsi"/>
          <w:sz w:val="20"/>
          <w:szCs w:val="20"/>
        </w:rPr>
      </w:pPr>
    </w:p>
    <w:p w:rsidR="008D0951" w:rsidRPr="00FB2D07" w:rsidRDefault="008D0951" w:rsidP="008D0951">
      <w:pPr>
        <w:spacing w:before="20" w:after="40"/>
        <w:rPr>
          <w:rFonts w:asciiTheme="minorHAnsi" w:hAnsiTheme="minorHAnsi" w:cstheme="minorHAnsi"/>
          <w:sz w:val="20"/>
          <w:szCs w:val="20"/>
        </w:rPr>
      </w:pPr>
      <w:r w:rsidRPr="00FB2D07">
        <w:rPr>
          <w:rFonts w:asciiTheme="minorHAnsi" w:hAnsiTheme="minorHAnsi" w:cstheme="minorHAnsi"/>
          <w:sz w:val="20"/>
          <w:szCs w:val="20"/>
        </w:rPr>
        <w:t>Раздел III. Изменения, связанные с аффилированными лицами, произошедшие за отчетный период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32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  <w:gridCol w:w="60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</w:tblGrid>
      <w:tr w:rsidR="008D0951" w:rsidRPr="00FB2D07" w:rsidTr="00F91AA3">
        <w:tblPrEx>
          <w:tblCellMar>
            <w:top w:w="0" w:type="dxa"/>
            <w:bottom w:w="0" w:type="dxa"/>
          </w:tblCellMar>
        </w:tblPrEx>
        <w:tc>
          <w:tcPr>
            <w:tcW w:w="1253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D0951" w:rsidRPr="00FB2D07" w:rsidRDefault="008D0951" w:rsidP="00F91AA3">
            <w:pPr>
              <w:spacing w:before="2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0951" w:rsidRPr="00FB2D07" w:rsidTr="00F91AA3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D0951" w:rsidRPr="00FB2D07" w:rsidRDefault="008D0951" w:rsidP="00F91AA3">
            <w:pPr>
              <w:spacing w:before="2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с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8D0951" w:rsidRPr="00FB2D07" w:rsidRDefault="008D0951" w:rsidP="00F91AA3">
            <w:pPr>
              <w:spacing w:before="2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8D0951" w:rsidRPr="00FB2D07" w:rsidRDefault="008D0951" w:rsidP="00F91AA3">
            <w:pPr>
              <w:spacing w:before="2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8D0951" w:rsidRPr="00FB2D07" w:rsidRDefault="008D0951" w:rsidP="00F91AA3">
            <w:pPr>
              <w:spacing w:before="2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по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8D0951" w:rsidRPr="00FB2D07" w:rsidRDefault="008D0951" w:rsidP="00F91AA3">
            <w:pPr>
              <w:spacing w:before="2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8D0951" w:rsidRPr="00FB2D07" w:rsidRDefault="008D0951" w:rsidP="00F91AA3">
            <w:pPr>
              <w:spacing w:before="2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51" w:rsidRPr="00FB2D07" w:rsidRDefault="008D0951" w:rsidP="00F91AA3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2D0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</w:tbl>
    <w:p w:rsidR="00510318" w:rsidRDefault="00510318" w:rsidP="00510318">
      <w:pPr>
        <w:rPr>
          <w:rFonts w:asciiTheme="minorHAnsi" w:hAnsiTheme="minorHAnsi" w:cstheme="minorHAnsi"/>
          <w:i/>
          <w:sz w:val="18"/>
          <w:szCs w:val="18"/>
        </w:rPr>
      </w:pPr>
      <w:bookmarkStart w:id="0" w:name="_GoBack"/>
      <w:bookmarkEnd w:id="0"/>
    </w:p>
    <w:p w:rsidR="00510318" w:rsidRPr="00FE537B" w:rsidRDefault="00510318" w:rsidP="00510318">
      <w:pPr>
        <w:rPr>
          <w:rFonts w:asciiTheme="minorHAnsi" w:hAnsiTheme="minorHAnsi" w:cstheme="minorHAnsi"/>
          <w:i/>
          <w:sz w:val="18"/>
          <w:szCs w:val="18"/>
        </w:rPr>
      </w:pPr>
      <w:r w:rsidRPr="00FE537B">
        <w:rPr>
          <w:rFonts w:asciiTheme="minorHAnsi" w:hAnsiTheme="minorHAnsi" w:cstheme="minorHAnsi"/>
          <w:i/>
          <w:sz w:val="18"/>
          <w:szCs w:val="18"/>
        </w:rPr>
        <w:t>Информация в настоящем разделе списка аффилированных лиц эмитента раскрыта с учетом ограничений, предусмотренных Постановлением Правительства Российской Федерации от 04.07.2023 № 1102</w:t>
      </w:r>
    </w:p>
    <w:p w:rsidR="00510318" w:rsidRDefault="00510318">
      <w:pPr>
        <w:spacing w:before="20" w:after="40"/>
        <w:rPr>
          <w:rFonts w:asciiTheme="minorHAnsi" w:hAnsiTheme="minorHAnsi" w:cstheme="minorHAnsi"/>
          <w:sz w:val="20"/>
          <w:szCs w:val="20"/>
          <w:highlight w:val="yellow"/>
        </w:rPr>
      </w:pPr>
    </w:p>
    <w:sectPr w:rsidR="00510318">
      <w:footerReference w:type="default" r:id="rId7"/>
      <w:pgSz w:w="16838" w:h="11906" w:orient="landscape"/>
      <w:pgMar w:top="737" w:right="851" w:bottom="73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437" w:rsidRDefault="008B43B3">
      <w:r>
        <w:separator/>
      </w:r>
    </w:p>
  </w:endnote>
  <w:endnote w:type="continuationSeparator" w:id="0">
    <w:p w:rsidR="00544437" w:rsidRDefault="008B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951" w:rsidRDefault="008D0951">
    <w:pPr>
      <w:framePr w:wrap="auto" w:hAnchor="text" w:xAlign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>PAGE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37" w:rsidRDefault="008B43B3">
    <w:pPr>
      <w:framePr w:wrap="auto" w:hAnchor="text" w:xAlign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>PAGE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8D0951">
      <w:rPr>
        <w:rFonts w:ascii="Times New Roman" w:hAnsi="Times New Roman" w:cs="Times New Roman"/>
        <w:noProof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437" w:rsidRDefault="008B43B3">
      <w:r>
        <w:separator/>
      </w:r>
    </w:p>
  </w:footnote>
  <w:footnote w:type="continuationSeparator" w:id="0">
    <w:p w:rsidR="00544437" w:rsidRDefault="008B4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13"/>
    <w:rsid w:val="00110D56"/>
    <w:rsid w:val="0019392F"/>
    <w:rsid w:val="001F4A1E"/>
    <w:rsid w:val="0021394F"/>
    <w:rsid w:val="0028279C"/>
    <w:rsid w:val="002E6217"/>
    <w:rsid w:val="0039523D"/>
    <w:rsid w:val="003B1A36"/>
    <w:rsid w:val="003B1B6B"/>
    <w:rsid w:val="004768A6"/>
    <w:rsid w:val="00510318"/>
    <w:rsid w:val="00544437"/>
    <w:rsid w:val="008B43B3"/>
    <w:rsid w:val="008D0951"/>
    <w:rsid w:val="00A05AC2"/>
    <w:rsid w:val="00DC0713"/>
    <w:rsid w:val="00EE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42F3B"/>
  <w14:defaultImageDpi w14:val="0"/>
  <w15:docId w15:val="{3109251B-B4B4-4506-822B-6FD365FF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240" w:after="40"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spacing w:before="240" w:after="4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ing">
    <w:name w:val="Sub Heading"/>
    <w:uiPriority w:val="99"/>
    <w:pPr>
      <w:widowControl w:val="0"/>
      <w:autoSpaceDE w:val="0"/>
      <w:autoSpaceDN w:val="0"/>
      <w:adjustRightInd w:val="0"/>
      <w:spacing w:before="240" w:after="4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pPr>
      <w:spacing w:after="240"/>
      <w:jc w:val="center"/>
    </w:pPr>
    <w:rPr>
      <w:b/>
      <w:bCs/>
      <w:sz w:val="36"/>
      <w:szCs w:val="36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pPr>
      <w:spacing w:after="240"/>
      <w:jc w:val="center"/>
    </w:pPr>
    <w:rPr>
      <w:b/>
      <w:bCs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customStyle="1" w:styleId="Untertitel">
    <w:name w:val="Untertite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Narrow" w:hAnsi="Arial Narrow" w:cs="Arial Narro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ubHeading1">
    <w:name w:val="Sub Heading1"/>
    <w:uiPriority w:val="99"/>
    <w:pPr>
      <w:widowControl w:val="0"/>
      <w:autoSpaceDE w:val="0"/>
      <w:autoSpaceDN w:val="0"/>
      <w:adjustRightInd w:val="0"/>
      <w:spacing w:before="240" w:after="40" w:line="240" w:lineRule="auto"/>
    </w:pPr>
    <w:rPr>
      <w:rFonts w:ascii="Arial Narrow" w:hAnsi="Arial Narrow" w:cs="Arial Narrow"/>
      <w:sz w:val="24"/>
      <w:szCs w:val="24"/>
    </w:rPr>
  </w:style>
  <w:style w:type="paragraph" w:customStyle="1" w:styleId="SpacedNormal">
    <w:name w:val="Spaced Normal"/>
    <w:uiPriority w:val="99"/>
    <w:pPr>
      <w:widowControl w:val="0"/>
      <w:autoSpaceDE w:val="0"/>
      <w:autoSpaceDN w:val="0"/>
      <w:adjustRightInd w:val="0"/>
      <w:spacing w:before="120" w:after="40" w:line="240" w:lineRule="auto"/>
    </w:pPr>
    <w:rPr>
      <w:rFonts w:ascii="Arial Narrow" w:hAnsi="Arial Narrow" w:cs="Arial Narrow"/>
      <w:sz w:val="24"/>
      <w:szCs w:val="24"/>
    </w:rPr>
  </w:style>
  <w:style w:type="paragraph" w:customStyle="1" w:styleId="Normalcenter">
    <w:name w:val="Normal_center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Narrow" w:hAnsi="Arial Narrow" w:cs="Arial Narrow"/>
      <w:sz w:val="24"/>
      <w:szCs w:val="24"/>
    </w:rPr>
  </w:style>
  <w:style w:type="paragraph" w:customStyle="1" w:styleId="LeftNormal">
    <w:name w:val="Left_Normal"/>
    <w:uiPriority w:val="99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Arial Narrow" w:hAnsi="Arial Narrow" w:cs="Arial Narrow"/>
      <w:sz w:val="24"/>
      <w:szCs w:val="24"/>
    </w:rPr>
  </w:style>
  <w:style w:type="paragraph" w:customStyle="1" w:styleId="LeftNormal2">
    <w:name w:val="Left_Normal_2"/>
    <w:uiPriority w:val="99"/>
    <w:pPr>
      <w:widowControl w:val="0"/>
      <w:autoSpaceDE w:val="0"/>
      <w:autoSpaceDN w:val="0"/>
      <w:adjustRightInd w:val="0"/>
      <w:spacing w:after="0" w:line="240" w:lineRule="auto"/>
      <w:ind w:left="600"/>
    </w:pPr>
    <w:rPr>
      <w:rFonts w:ascii="Arial Narrow" w:hAnsi="Arial Narrow" w:cs="Arial Narrow"/>
      <w:sz w:val="24"/>
      <w:szCs w:val="24"/>
    </w:rPr>
  </w:style>
  <w:style w:type="paragraph" w:customStyle="1" w:styleId="ThinDelim">
    <w:name w:val="Thin Deli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sz w:val="16"/>
      <w:szCs w:val="16"/>
    </w:rPr>
  </w:style>
  <w:style w:type="character" w:customStyle="1" w:styleId="Subst">
    <w:name w:val="Subst"/>
    <w:uiPriority w:val="99"/>
    <w:rPr>
      <w:rFonts w:ascii="Arial Narrow" w:hAnsi="Arial Narrow" w:cs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257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Балакина Елена Вячеславовна</dc:creator>
  <cp:keywords/>
  <dc:description/>
  <cp:lastModifiedBy>Балакина Елена Вячеславовна</cp:lastModifiedBy>
  <cp:revision>16</cp:revision>
  <dcterms:created xsi:type="dcterms:W3CDTF">2025-07-01T04:32:00Z</dcterms:created>
  <dcterms:modified xsi:type="dcterms:W3CDTF">2025-12-08T05:45:00Z</dcterms:modified>
</cp:coreProperties>
</file>